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0682E">
        <w:rPr>
          <w:rFonts w:ascii="GHEA Grapalat" w:hAnsi="GHEA Grapalat" w:cs="Sylfaen"/>
          <w:sz w:val="24"/>
          <w:szCs w:val="24"/>
          <w:lang w:val="en-US"/>
        </w:rPr>
        <w:t>50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C467A">
        <w:rPr>
          <w:rFonts w:ascii="GHEA Grapalat" w:hAnsi="GHEA Grapalat" w:cs="Sylfaen"/>
          <w:sz w:val="24"/>
          <w:szCs w:val="24"/>
          <w:lang w:val="en-US"/>
        </w:rPr>
        <w:t>2</w:t>
      </w:r>
      <w:r w:rsidR="00A0682E">
        <w:rPr>
          <w:rFonts w:ascii="GHEA Grapalat" w:hAnsi="GHEA Grapalat" w:cs="Sylfaen"/>
          <w:sz w:val="24"/>
          <w:szCs w:val="24"/>
          <w:lang w:val="en-US"/>
        </w:rPr>
        <w:t>9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0682E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Հակոբ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Ռազմիկի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0682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0682E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ՀՀ</w:t>
      </w:r>
      <w:r w:rsid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ՊՆ</w:t>
      </w:r>
      <w:r w:rsid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ՆՏԱԴ-ԳՀԱՊՁԲ-2/2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15D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1244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244A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 w:cs="Sylfaen"/>
          <w:sz w:val="24"/>
          <w:szCs w:val="24"/>
          <w:lang w:val="en-US"/>
        </w:rPr>
        <w:t>թ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իրախային</w:t>
      </w:r>
      <w:proofErr w:type="spellEnd"/>
      <w:r w:rsidR="00A0682E" w:rsidRP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ամբարձիչների</w:t>
      </w:r>
      <w:proofErr w:type="spellEnd"/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1244A" w:rsidRDefault="00A37D89" w:rsidP="002E115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B642A">
        <w:rPr>
          <w:rFonts w:ascii="GHEA Grapalat" w:hAnsi="GHEA Grapalat"/>
          <w:sz w:val="24"/>
          <w:szCs w:val="24"/>
          <w:lang w:val="en-US"/>
        </w:rPr>
        <w:t>1.</w:t>
      </w:r>
      <w:r w:rsidR="008005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Կիրառել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ժամանակավոր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միջոց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կասեցնել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r w:rsidR="00A0682E" w:rsidRPr="00F33550">
        <w:rPr>
          <w:rFonts w:ascii="GHEA Grapalat" w:hAnsi="GHEA Grapalat"/>
          <w:sz w:val="24"/>
          <w:szCs w:val="24"/>
          <w:lang w:val="hy-AM"/>
        </w:rPr>
        <w:t>«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ՀՀ</w:t>
      </w:r>
      <w:r w:rsid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ՊՆ</w:t>
      </w:r>
      <w:r w:rsid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0682E" w:rsidRPr="00A0682E">
        <w:rPr>
          <w:rFonts w:ascii="GHEA Grapalat" w:hAnsi="GHEA Grapalat" w:cs="Sylfaen"/>
          <w:sz w:val="24"/>
          <w:szCs w:val="24"/>
          <w:lang w:val="en-US"/>
        </w:rPr>
        <w:t>ՆՏԱԴ-ԳՀԱՊՁԲ-2/2</w:t>
      </w:r>
      <w:r w:rsidR="00A0682E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A0682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068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0682E" w:rsidRPr="00A0682E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«ՆԻԻՊ-ԱԼՖԱ» ՓԲԸ-ի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որակավորման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չափանիշներին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համապատասխանությունը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հավաստող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տրամադրման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պայմանագրի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կնքման</w:t>
      </w:r>
      <w:proofErr w:type="spellEnd"/>
      <w:r w:rsid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82E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2E115D">
        <w:rPr>
          <w:rFonts w:ascii="GHEA Grapalat" w:hAnsi="GHEA Grapalat"/>
          <w:sz w:val="24"/>
          <w:szCs w:val="24"/>
          <w:lang w:val="en-US"/>
        </w:rPr>
        <w:t>:</w:t>
      </w:r>
    </w:p>
    <w:p w:rsidR="00A0682E" w:rsidRPr="002E115D" w:rsidRDefault="00A0682E" w:rsidP="00A0682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2.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682E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</w:t>
      </w:r>
      <w:r w:rsidRPr="00A0682E">
        <w:rPr>
          <w:rFonts w:ascii="GHEA Grapalat" w:hAnsi="GHEA Grapalat"/>
          <w:sz w:val="24"/>
          <w:szCs w:val="24"/>
          <w:lang w:val="en-US"/>
        </w:rPr>
        <w:t>իրախային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ամբարձիչների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ձեռքբերման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գնանշման</w:t>
      </w:r>
      <w:proofErr w:type="spellEnd"/>
      <w:r w:rsidRPr="00A068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հարց</w:t>
      </w:r>
      <w:r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A0682E"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0682E">
        <w:rPr>
          <w:rFonts w:ascii="GHEA Grapalat" w:hAnsi="GHEA Grapalat" w:cs="Sylfaen"/>
          <w:sz w:val="24"/>
          <w:szCs w:val="24"/>
          <w:lang w:val="en-US"/>
        </w:rPr>
        <w:t>ՊՆ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0682E">
        <w:rPr>
          <w:rFonts w:ascii="GHEA Grapalat" w:hAnsi="GHEA Grapalat" w:cs="Sylfaen"/>
          <w:sz w:val="24"/>
          <w:szCs w:val="24"/>
          <w:lang w:val="en-US"/>
        </w:rPr>
        <w:t>ՆՏԱԴ-ԳՀԱՊՁԲ-2/2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0682E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15.03.2018թ.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10:00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արձանագրությամբ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կայացված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>՝ «ՆԻԻՊ-ԱԼՖԱ» ՓԲԸ-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1-ին և 2-րդ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չափաբաժիններով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տեղ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զբաղեցրած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ճանաչելը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: </w:t>
      </w:r>
      <w:r w:rsidR="00A17673" w:rsidRPr="00F33550">
        <w:rPr>
          <w:rFonts w:ascii="GHEA Grapalat" w:hAnsi="GHEA Grapalat"/>
          <w:sz w:val="24"/>
          <w:szCs w:val="24"/>
          <w:lang w:val="hy-AM"/>
        </w:rPr>
        <w:t>«</w:t>
      </w:r>
      <w:r w:rsidR="00A17673" w:rsidRPr="00A0682E">
        <w:rPr>
          <w:rFonts w:ascii="GHEA Grapalat" w:hAnsi="GHEA Grapalat" w:cs="Sylfaen"/>
          <w:sz w:val="24"/>
          <w:szCs w:val="24"/>
          <w:lang w:val="en-US"/>
        </w:rPr>
        <w:t>ՀՀ</w:t>
      </w:r>
      <w:r w:rsidR="00A176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7673" w:rsidRPr="00A0682E">
        <w:rPr>
          <w:rFonts w:ascii="GHEA Grapalat" w:hAnsi="GHEA Grapalat" w:cs="Sylfaen"/>
          <w:sz w:val="24"/>
          <w:szCs w:val="24"/>
          <w:lang w:val="en-US"/>
        </w:rPr>
        <w:t>ՊՆ</w:t>
      </w:r>
      <w:r w:rsidR="00A176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7673" w:rsidRPr="00A0682E">
        <w:rPr>
          <w:rFonts w:ascii="GHEA Grapalat" w:hAnsi="GHEA Grapalat" w:cs="Sylfaen"/>
          <w:sz w:val="24"/>
          <w:szCs w:val="24"/>
          <w:lang w:val="en-US"/>
        </w:rPr>
        <w:t>ՆՏԱԴ-ԳՀԱՊՁԲ-2/2</w:t>
      </w:r>
      <w:r w:rsidR="00A17673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A1767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1767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7673" w:rsidRPr="00A0682E">
        <w:rPr>
          <w:rFonts w:ascii="GHEA Grapalat" w:hAnsi="GHEA Grapalat"/>
          <w:sz w:val="24"/>
          <w:szCs w:val="24"/>
          <w:lang w:val="en-US"/>
        </w:rPr>
        <w:t>ընթացակարգի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1-ին և 2-րդ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չափաբաժիններով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տեղ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զբաղեցրած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ճանաչել</w:t>
      </w:r>
      <w:proofErr w:type="spellEnd"/>
      <w:r w:rsidR="00A17673" w:rsidRP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Հակոբ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 xml:space="preserve"> ԱՁ-</w:t>
      </w:r>
      <w:proofErr w:type="spellStart"/>
      <w:r w:rsidR="00A17673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A17673">
        <w:rPr>
          <w:rFonts w:ascii="GHEA Grapalat" w:hAnsi="GHEA Grapalat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15D"/>
    <w:rsid w:val="002E1295"/>
    <w:rsid w:val="0030633F"/>
    <w:rsid w:val="00312E59"/>
    <w:rsid w:val="00317B06"/>
    <w:rsid w:val="00320CF1"/>
    <w:rsid w:val="00350C66"/>
    <w:rsid w:val="003809C9"/>
    <w:rsid w:val="003809E9"/>
    <w:rsid w:val="0038442B"/>
    <w:rsid w:val="00395937"/>
    <w:rsid w:val="003A7C0C"/>
    <w:rsid w:val="003E0F9B"/>
    <w:rsid w:val="003F5890"/>
    <w:rsid w:val="004032FD"/>
    <w:rsid w:val="00404935"/>
    <w:rsid w:val="00404F4B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7673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C467A"/>
    <w:rsid w:val="00AE7C7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65E37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35D79"/>
    <w:rsid w:val="00E60260"/>
    <w:rsid w:val="00E8481F"/>
    <w:rsid w:val="00E87668"/>
    <w:rsid w:val="00EB0BD9"/>
    <w:rsid w:val="00EC5D1A"/>
    <w:rsid w:val="00ED5717"/>
    <w:rsid w:val="00ED730E"/>
    <w:rsid w:val="00ED7A75"/>
    <w:rsid w:val="00EE4695"/>
    <w:rsid w:val="00F168F0"/>
    <w:rsid w:val="00F30178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92DB-CF35-4C49-A691-53D32C3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123</cp:revision>
  <cp:lastPrinted>2018-02-14T09:53:00Z</cp:lastPrinted>
  <dcterms:created xsi:type="dcterms:W3CDTF">2016-04-19T09:12:00Z</dcterms:created>
  <dcterms:modified xsi:type="dcterms:W3CDTF">2018-03-29T14:23:00Z</dcterms:modified>
</cp:coreProperties>
</file>